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6B0F7173" w:rsidR="004F2C5D" w:rsidRPr="004F2C5D" w:rsidRDefault="00E06CAA"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DOGS</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6588CA1" w14:textId="77777777" w:rsidR="009E4E39" w:rsidRDefault="009E4E39" w:rsidP="000B322C">
      <w:pPr>
        <w:pStyle w:val="NoSpacing"/>
      </w:pP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77777777" w:rsidR="00EB4FFE" w:rsidRDefault="00EB4FFE" w:rsidP="00EB4FFE">
      <w:pPr>
        <w:pStyle w:val="NoSpacing"/>
        <w:rPr>
          <w:rFonts w:ascii="Times New Roman" w:hAnsi="Times New Roman"/>
          <w:iCs/>
          <w:sz w:val="24"/>
          <w:szCs w:val="24"/>
        </w:rPr>
      </w:pPr>
    </w:p>
    <w:p w14:paraId="7632ECA4" w14:textId="753F7360" w:rsidR="00E06CAA" w:rsidRPr="00E06CAA" w:rsidRDefault="00E06CAA" w:rsidP="00E06CAA">
      <w:pPr>
        <w:pStyle w:val="NoSpacing"/>
        <w:rPr>
          <w:rFonts w:ascii="Times New Roman" w:hAnsi="Times New Roman"/>
          <w:iCs/>
          <w:sz w:val="24"/>
          <w:szCs w:val="24"/>
          <w:lang w:val="en-US"/>
        </w:rPr>
      </w:pPr>
      <w:r w:rsidRPr="00E06CAA">
        <w:rPr>
          <w:rFonts w:ascii="Times New Roman" w:hAnsi="Times New Roman"/>
          <w:i/>
          <w:iCs/>
          <w:sz w:val="24"/>
          <w:szCs w:val="24"/>
          <w:lang w:val="en-US"/>
        </w:rPr>
        <w:t>Welcoming the Gentiles (Mark 7:</w:t>
      </w:r>
      <w:r>
        <w:rPr>
          <w:rFonts w:ascii="Times New Roman" w:hAnsi="Times New Roman"/>
          <w:i/>
          <w:iCs/>
          <w:sz w:val="24"/>
          <w:szCs w:val="24"/>
          <w:lang w:val="en-US"/>
        </w:rPr>
        <w:t xml:space="preserve"> </w:t>
      </w:r>
      <w:r w:rsidRPr="00E06CAA">
        <w:rPr>
          <w:rFonts w:ascii="Times New Roman" w:hAnsi="Times New Roman"/>
          <w:i/>
          <w:iCs/>
          <w:sz w:val="24"/>
          <w:szCs w:val="24"/>
          <w:lang w:val="en-US"/>
        </w:rPr>
        <w:t>24-37)</w:t>
      </w:r>
    </w:p>
    <w:p w14:paraId="1AAD436B" w14:textId="64602946" w:rsidR="00E06CAA" w:rsidRPr="00E06CAA" w:rsidRDefault="00E06CAA" w:rsidP="00E06CAA">
      <w:pPr>
        <w:pStyle w:val="NoSpacing"/>
        <w:rPr>
          <w:rFonts w:ascii="Times New Roman" w:hAnsi="Times New Roman"/>
          <w:iCs/>
          <w:sz w:val="24"/>
          <w:szCs w:val="24"/>
          <w:lang w:val="en-US"/>
        </w:rPr>
      </w:pPr>
      <w:r w:rsidRPr="00E06CAA">
        <w:rPr>
          <w:rFonts w:ascii="Times New Roman" w:hAnsi="Times New Roman"/>
          <w:iCs/>
          <w:sz w:val="24"/>
          <w:szCs w:val="24"/>
          <w:lang w:val="en-US"/>
        </w:rPr>
        <w:t>Mark</w:t>
      </w:r>
      <w:r>
        <w:rPr>
          <w:rFonts w:ascii="Times New Roman" w:hAnsi="Times New Roman"/>
          <w:iCs/>
          <w:sz w:val="24"/>
          <w:szCs w:val="24"/>
          <w:lang w:val="en-US"/>
        </w:rPr>
        <w:t>’</w:t>
      </w:r>
      <w:r w:rsidRPr="00E06CAA">
        <w:rPr>
          <w:rFonts w:ascii="Times New Roman" w:hAnsi="Times New Roman"/>
          <w:iCs/>
          <w:sz w:val="24"/>
          <w:szCs w:val="24"/>
          <w:lang w:val="en-US"/>
        </w:rPr>
        <w:t xml:space="preserve">s </w:t>
      </w:r>
      <w:r>
        <w:rPr>
          <w:rFonts w:ascii="Times New Roman" w:hAnsi="Times New Roman"/>
          <w:iCs/>
          <w:sz w:val="24"/>
          <w:szCs w:val="24"/>
          <w:lang w:val="en-US"/>
        </w:rPr>
        <w:t>G</w:t>
      </w:r>
      <w:r w:rsidRPr="00E06CAA">
        <w:rPr>
          <w:rFonts w:ascii="Times New Roman" w:hAnsi="Times New Roman"/>
          <w:iCs/>
          <w:sz w:val="24"/>
          <w:szCs w:val="24"/>
          <w:lang w:val="en-US"/>
        </w:rPr>
        <w:t>ospel portrays Jesus conducting his ministry first among the Jewish people and then among the Gentiles.  This passage marks the transition to the Gentile territory.  Jesus</w:t>
      </w:r>
      <w:r>
        <w:rPr>
          <w:rFonts w:ascii="Times New Roman" w:hAnsi="Times New Roman"/>
          <w:iCs/>
          <w:sz w:val="24"/>
          <w:szCs w:val="24"/>
          <w:lang w:val="en-US"/>
        </w:rPr>
        <w:t>’</w:t>
      </w:r>
      <w:r w:rsidRPr="00E06CAA">
        <w:rPr>
          <w:rFonts w:ascii="Times New Roman" w:hAnsi="Times New Roman"/>
          <w:iCs/>
          <w:sz w:val="24"/>
          <w:szCs w:val="24"/>
          <w:lang w:val="en-US"/>
        </w:rPr>
        <w:t xml:space="preserve"> conversation with the Gentile women explores the significance of transition.  In this conversation the children are the Jewish people and the dogs stand for the Gentiles.  Jesus</w:t>
      </w:r>
      <w:r>
        <w:rPr>
          <w:rFonts w:ascii="Times New Roman" w:hAnsi="Times New Roman"/>
          <w:iCs/>
          <w:sz w:val="24"/>
          <w:szCs w:val="24"/>
          <w:lang w:val="en-US"/>
        </w:rPr>
        <w:t>’</w:t>
      </w:r>
      <w:r w:rsidRPr="00E06CAA">
        <w:rPr>
          <w:rFonts w:ascii="Times New Roman" w:hAnsi="Times New Roman"/>
          <w:iCs/>
          <w:sz w:val="24"/>
          <w:szCs w:val="24"/>
          <w:lang w:val="en-US"/>
        </w:rPr>
        <w:t xml:space="preserve"> view is that the Jewish people need to be fed first, but the turn of the Gentiles has now arrived.  The Gentiles also deserve to be treated as God</w:t>
      </w:r>
      <w:r>
        <w:rPr>
          <w:rFonts w:ascii="Times New Roman" w:hAnsi="Times New Roman"/>
          <w:iCs/>
          <w:sz w:val="24"/>
          <w:szCs w:val="24"/>
          <w:lang w:val="en-US"/>
        </w:rPr>
        <w:t>’</w:t>
      </w:r>
      <w:r w:rsidRPr="00E06CAA">
        <w:rPr>
          <w:rFonts w:ascii="Times New Roman" w:hAnsi="Times New Roman"/>
          <w:iCs/>
          <w:sz w:val="24"/>
          <w:szCs w:val="24"/>
          <w:lang w:val="en-US"/>
        </w:rPr>
        <w:t>s children.</w:t>
      </w:r>
    </w:p>
    <w:p w14:paraId="763AB122" w14:textId="77777777" w:rsidR="00E06CAA" w:rsidRPr="001446F8" w:rsidRDefault="00E06CAA" w:rsidP="001446F8">
      <w:pPr>
        <w:pStyle w:val="NoSpacing"/>
        <w:rPr>
          <w:rFonts w:ascii="Times New Roman" w:hAnsi="Times New Roman"/>
          <w:iCs/>
          <w:sz w:val="24"/>
          <w:szCs w:val="24"/>
        </w:rPr>
      </w:pPr>
    </w:p>
    <w:p w14:paraId="31EA407B" w14:textId="78420378" w:rsidR="00C7676E" w:rsidRPr="00E506FE" w:rsidRDefault="00EB4FFE" w:rsidP="00C7676E">
      <w:pPr>
        <w:pStyle w:val="NoSpacing"/>
        <w:rPr>
          <w:rFonts w:ascii="Times New Roman" w:hAnsi="Times New Roman"/>
          <w:iCs/>
          <w:sz w:val="24"/>
          <w:szCs w:val="24"/>
          <w:lang w:val="en-US"/>
        </w:rPr>
      </w:pPr>
      <w:r w:rsidRPr="00E506FE">
        <w:rPr>
          <w:rFonts w:ascii="Times New Roman" w:hAnsi="Times New Roman"/>
          <w:iCs/>
          <w:sz w:val="24"/>
          <w:szCs w:val="24"/>
          <w:lang w:val="en-US"/>
        </w:rPr>
        <w:t xml:space="preserve">Our image to stimulate reflection on </w:t>
      </w:r>
      <w:r w:rsidR="002E7AD7">
        <w:rPr>
          <w:rFonts w:ascii="Times New Roman" w:hAnsi="Times New Roman"/>
          <w:iCs/>
          <w:sz w:val="24"/>
          <w:szCs w:val="24"/>
          <w:lang w:val="en-US"/>
        </w:rPr>
        <w:t>Jesus’ conversation with the Syrophoenician woman</w:t>
      </w:r>
      <w:r w:rsidRPr="00E506FE">
        <w:rPr>
          <w:rFonts w:ascii="Times New Roman" w:hAnsi="Times New Roman"/>
          <w:iCs/>
          <w:sz w:val="24"/>
          <w:szCs w:val="24"/>
          <w:lang w:val="en-US"/>
        </w:rPr>
        <w:t xml:space="preserve"> is</w:t>
      </w:r>
      <w:r w:rsidR="00E13F79">
        <w:rPr>
          <w:rFonts w:ascii="Times New Roman" w:hAnsi="Times New Roman"/>
          <w:iCs/>
          <w:sz w:val="24"/>
          <w:szCs w:val="24"/>
          <w:lang w:val="en-US"/>
        </w:rPr>
        <w:t xml:space="preserve"> </w:t>
      </w:r>
      <w:r w:rsidR="00E06CAA">
        <w:rPr>
          <w:rFonts w:ascii="Times New Roman" w:hAnsi="Times New Roman"/>
          <w:i/>
          <w:iCs/>
          <w:sz w:val="24"/>
          <w:szCs w:val="24"/>
          <w:lang w:val="en-US"/>
        </w:rPr>
        <w:t>dogs</w:t>
      </w:r>
      <w:r w:rsidR="00543E29">
        <w:rPr>
          <w:rFonts w:ascii="Times New Roman" w:hAnsi="Times New Roman"/>
          <w:iCs/>
          <w:sz w:val="24"/>
          <w:szCs w:val="24"/>
          <w:lang w:val="en-US"/>
        </w:rPr>
        <w:t>.</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62F47431"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1446F8">
        <w:rPr>
          <w:rFonts w:ascii="Times New Roman" w:hAnsi="Times New Roman" w:cs="Times New Roman"/>
          <w:b/>
          <w:i/>
          <w:color w:val="00B050"/>
          <w:sz w:val="24"/>
          <w:szCs w:val="24"/>
        </w:rPr>
        <w:t xml:space="preserve">Mark 7: </w:t>
      </w:r>
      <w:r w:rsidR="00E06CAA">
        <w:rPr>
          <w:rFonts w:ascii="Times New Roman" w:hAnsi="Times New Roman" w:cs="Times New Roman"/>
          <w:b/>
          <w:i/>
          <w:color w:val="00B050"/>
          <w:sz w:val="24"/>
          <w:szCs w:val="24"/>
        </w:rPr>
        <w:t>25-28</w:t>
      </w:r>
      <w:r w:rsidR="00074B66">
        <w:rPr>
          <w:rFonts w:ascii="Times New Roman" w:hAnsi="Times New Roman" w:cs="Times New Roman"/>
          <w:b/>
          <w:i/>
          <w:color w:val="00B050"/>
          <w:sz w:val="24"/>
          <w:szCs w:val="24"/>
        </w:rPr>
        <w:t>;</w:t>
      </w:r>
      <w:r>
        <w:rPr>
          <w:rFonts w:ascii="Times New Roman" w:hAnsi="Times New Roman" w:cs="Times New Roman"/>
          <w:b/>
          <w:bCs/>
          <w:i/>
          <w:iCs/>
          <w:color w:val="00B050"/>
          <w:sz w:val="24"/>
          <w:szCs w:val="24"/>
          <w:lang w:val="en-US"/>
        </w:rPr>
        <w:t xml:space="preserve"> for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06959C1E" w14:textId="77777777" w:rsidR="00E06CAA" w:rsidRPr="00E06CAA" w:rsidRDefault="00E06CAA" w:rsidP="00E06CAA">
      <w:pPr>
        <w:pStyle w:val="NoSpacing"/>
        <w:tabs>
          <w:tab w:val="left" w:pos="3405"/>
        </w:tabs>
        <w:rPr>
          <w:rFonts w:ascii="Times New Roman" w:hAnsi="Times New Roman"/>
          <w:sz w:val="24"/>
          <w:szCs w:val="24"/>
        </w:rPr>
      </w:pPr>
      <w:r w:rsidRPr="00E06CAA">
        <w:rPr>
          <w:rFonts w:ascii="Times New Roman" w:hAnsi="Times New Roman"/>
          <w:sz w:val="24"/>
          <w:szCs w:val="24"/>
        </w:rPr>
        <w:t>A woman whose little daughter had an unclean spirit</w:t>
      </w:r>
    </w:p>
    <w:p w14:paraId="3492EC89" w14:textId="77777777" w:rsidR="00E06CAA" w:rsidRPr="00E06CAA" w:rsidRDefault="00E06CAA" w:rsidP="00E06CAA">
      <w:pPr>
        <w:pStyle w:val="NoSpacing"/>
        <w:tabs>
          <w:tab w:val="left" w:pos="3405"/>
        </w:tabs>
        <w:rPr>
          <w:rFonts w:ascii="Times New Roman" w:hAnsi="Times New Roman"/>
          <w:sz w:val="24"/>
          <w:szCs w:val="24"/>
        </w:rPr>
      </w:pPr>
      <w:r w:rsidRPr="00E06CAA">
        <w:rPr>
          <w:rFonts w:ascii="Times New Roman" w:hAnsi="Times New Roman"/>
          <w:sz w:val="24"/>
          <w:szCs w:val="24"/>
        </w:rPr>
        <w:t>immediately heard about Jesus,</w:t>
      </w:r>
    </w:p>
    <w:p w14:paraId="0389221C" w14:textId="77777777" w:rsidR="00E06CAA" w:rsidRPr="00E06CAA" w:rsidRDefault="00E06CAA" w:rsidP="00E06CAA">
      <w:pPr>
        <w:pStyle w:val="NoSpacing"/>
        <w:tabs>
          <w:tab w:val="left" w:pos="3405"/>
        </w:tabs>
        <w:rPr>
          <w:rFonts w:ascii="Times New Roman" w:hAnsi="Times New Roman"/>
          <w:sz w:val="24"/>
          <w:szCs w:val="24"/>
        </w:rPr>
      </w:pPr>
      <w:r w:rsidRPr="00E06CAA">
        <w:rPr>
          <w:rFonts w:ascii="Times New Roman" w:hAnsi="Times New Roman"/>
          <w:sz w:val="24"/>
          <w:szCs w:val="24"/>
        </w:rPr>
        <w:t>and she came and bowed down at his feet.</w:t>
      </w:r>
    </w:p>
    <w:p w14:paraId="3EEE3396" w14:textId="77777777" w:rsidR="00E06CAA" w:rsidRPr="00E06CAA" w:rsidRDefault="00E06CAA" w:rsidP="00E06CAA">
      <w:pPr>
        <w:pStyle w:val="NoSpacing"/>
        <w:tabs>
          <w:tab w:val="left" w:pos="3405"/>
        </w:tabs>
        <w:rPr>
          <w:rFonts w:ascii="Times New Roman" w:hAnsi="Times New Roman"/>
          <w:sz w:val="24"/>
          <w:szCs w:val="24"/>
        </w:rPr>
      </w:pPr>
      <w:r w:rsidRPr="00E06CAA">
        <w:rPr>
          <w:rFonts w:ascii="Times New Roman" w:hAnsi="Times New Roman"/>
          <w:sz w:val="24"/>
          <w:szCs w:val="24"/>
        </w:rPr>
        <w:t>Now the woman was a Gentile,</w:t>
      </w:r>
    </w:p>
    <w:p w14:paraId="533DC9CC" w14:textId="77777777" w:rsidR="00E06CAA" w:rsidRPr="00E06CAA" w:rsidRDefault="00E06CAA" w:rsidP="00E06CAA">
      <w:pPr>
        <w:pStyle w:val="NoSpacing"/>
        <w:tabs>
          <w:tab w:val="left" w:pos="3405"/>
        </w:tabs>
        <w:rPr>
          <w:rFonts w:ascii="Times New Roman" w:hAnsi="Times New Roman"/>
          <w:sz w:val="24"/>
          <w:szCs w:val="24"/>
        </w:rPr>
      </w:pPr>
      <w:r w:rsidRPr="00E06CAA">
        <w:rPr>
          <w:rFonts w:ascii="Times New Roman" w:hAnsi="Times New Roman"/>
          <w:sz w:val="24"/>
          <w:szCs w:val="24"/>
        </w:rPr>
        <w:t>of Syrophoenician origin.</w:t>
      </w:r>
    </w:p>
    <w:p w14:paraId="04737BD1" w14:textId="33710BCC" w:rsidR="00E06CAA" w:rsidRPr="00E06CAA" w:rsidRDefault="00E06CAA" w:rsidP="00E06CAA">
      <w:pPr>
        <w:pStyle w:val="NoSpacing"/>
        <w:tabs>
          <w:tab w:val="left" w:pos="3405"/>
        </w:tabs>
        <w:rPr>
          <w:rFonts w:ascii="Times New Roman" w:hAnsi="Times New Roman"/>
          <w:sz w:val="24"/>
          <w:szCs w:val="24"/>
        </w:rPr>
      </w:pPr>
      <w:r w:rsidRPr="00E06CAA">
        <w:rPr>
          <w:rFonts w:ascii="Times New Roman" w:hAnsi="Times New Roman"/>
          <w:sz w:val="24"/>
          <w:szCs w:val="24"/>
        </w:rPr>
        <w:t xml:space="preserve">She begged </w:t>
      </w:r>
      <w:r w:rsidR="002E7AD7">
        <w:rPr>
          <w:rFonts w:ascii="Times New Roman" w:hAnsi="Times New Roman"/>
          <w:sz w:val="24"/>
          <w:szCs w:val="24"/>
        </w:rPr>
        <w:t>Jesus</w:t>
      </w:r>
      <w:r w:rsidRPr="00E06CAA">
        <w:rPr>
          <w:rFonts w:ascii="Times New Roman" w:hAnsi="Times New Roman"/>
          <w:sz w:val="24"/>
          <w:szCs w:val="24"/>
        </w:rPr>
        <w:t xml:space="preserve"> to cast the demon out of her daughter.</w:t>
      </w:r>
    </w:p>
    <w:p w14:paraId="5D61B932" w14:textId="77777777" w:rsidR="00E06CAA" w:rsidRPr="00E06CAA" w:rsidRDefault="00E06CAA" w:rsidP="00E06CAA">
      <w:pPr>
        <w:pStyle w:val="NoSpacing"/>
        <w:tabs>
          <w:tab w:val="left" w:pos="3405"/>
        </w:tabs>
        <w:rPr>
          <w:rFonts w:ascii="Times New Roman" w:hAnsi="Times New Roman"/>
          <w:sz w:val="24"/>
          <w:szCs w:val="24"/>
        </w:rPr>
      </w:pPr>
      <w:r w:rsidRPr="00E06CAA">
        <w:rPr>
          <w:rFonts w:ascii="Times New Roman" w:hAnsi="Times New Roman"/>
          <w:sz w:val="24"/>
          <w:szCs w:val="24"/>
        </w:rPr>
        <w:t>He said to her,</w:t>
      </w:r>
    </w:p>
    <w:p w14:paraId="090A9CD1" w14:textId="77777777" w:rsidR="00E06CAA" w:rsidRPr="00E06CAA" w:rsidRDefault="00E06CAA" w:rsidP="00E06CAA">
      <w:pPr>
        <w:pStyle w:val="NoSpacing"/>
        <w:tabs>
          <w:tab w:val="left" w:pos="3405"/>
        </w:tabs>
        <w:rPr>
          <w:rFonts w:ascii="Times New Roman" w:hAnsi="Times New Roman"/>
          <w:sz w:val="24"/>
          <w:szCs w:val="24"/>
        </w:rPr>
      </w:pPr>
      <w:r w:rsidRPr="00E06CAA">
        <w:rPr>
          <w:rFonts w:ascii="Times New Roman" w:hAnsi="Times New Roman"/>
          <w:sz w:val="24"/>
          <w:szCs w:val="24"/>
        </w:rPr>
        <w:t>‘Let the children be fed first,</w:t>
      </w:r>
    </w:p>
    <w:p w14:paraId="772EB5BF" w14:textId="77777777" w:rsidR="00E06CAA" w:rsidRPr="00E06CAA" w:rsidRDefault="00E06CAA" w:rsidP="00E06CAA">
      <w:pPr>
        <w:pStyle w:val="NoSpacing"/>
        <w:tabs>
          <w:tab w:val="left" w:pos="3405"/>
        </w:tabs>
        <w:rPr>
          <w:rFonts w:ascii="Times New Roman" w:hAnsi="Times New Roman"/>
          <w:sz w:val="24"/>
          <w:szCs w:val="24"/>
        </w:rPr>
      </w:pPr>
      <w:r w:rsidRPr="00E06CAA">
        <w:rPr>
          <w:rFonts w:ascii="Times New Roman" w:hAnsi="Times New Roman"/>
          <w:sz w:val="24"/>
          <w:szCs w:val="24"/>
        </w:rPr>
        <w:t>for it is not fair to take the children’s food</w:t>
      </w:r>
    </w:p>
    <w:p w14:paraId="55FF4697" w14:textId="77777777" w:rsidR="00E06CAA" w:rsidRPr="00E06CAA" w:rsidRDefault="00E06CAA" w:rsidP="00E06CAA">
      <w:pPr>
        <w:pStyle w:val="NoSpacing"/>
        <w:tabs>
          <w:tab w:val="left" w:pos="3405"/>
        </w:tabs>
        <w:rPr>
          <w:rFonts w:ascii="Times New Roman" w:hAnsi="Times New Roman"/>
          <w:sz w:val="24"/>
          <w:szCs w:val="24"/>
        </w:rPr>
      </w:pPr>
      <w:r w:rsidRPr="00E06CAA">
        <w:rPr>
          <w:rFonts w:ascii="Times New Roman" w:hAnsi="Times New Roman"/>
          <w:sz w:val="24"/>
          <w:szCs w:val="24"/>
        </w:rPr>
        <w:t>and throw it to the dogs.’</w:t>
      </w:r>
    </w:p>
    <w:p w14:paraId="3D43DF67" w14:textId="77777777" w:rsidR="00E06CAA" w:rsidRPr="00E06CAA" w:rsidRDefault="00E06CAA" w:rsidP="00E06CAA">
      <w:pPr>
        <w:pStyle w:val="NoSpacing"/>
        <w:tabs>
          <w:tab w:val="left" w:pos="3405"/>
        </w:tabs>
        <w:rPr>
          <w:rFonts w:ascii="Times New Roman" w:hAnsi="Times New Roman"/>
          <w:sz w:val="24"/>
          <w:szCs w:val="24"/>
        </w:rPr>
      </w:pPr>
      <w:r w:rsidRPr="00E06CAA">
        <w:rPr>
          <w:rFonts w:ascii="Times New Roman" w:hAnsi="Times New Roman"/>
          <w:sz w:val="24"/>
          <w:szCs w:val="24"/>
        </w:rPr>
        <w:t>But she answered him,</w:t>
      </w:r>
    </w:p>
    <w:p w14:paraId="6FDE565F" w14:textId="77777777" w:rsidR="00E06CAA" w:rsidRPr="00E06CAA" w:rsidRDefault="00E06CAA" w:rsidP="00E06CAA">
      <w:pPr>
        <w:pStyle w:val="NoSpacing"/>
        <w:tabs>
          <w:tab w:val="left" w:pos="3405"/>
        </w:tabs>
        <w:rPr>
          <w:rFonts w:ascii="Times New Roman" w:hAnsi="Times New Roman"/>
          <w:sz w:val="24"/>
          <w:szCs w:val="24"/>
        </w:rPr>
      </w:pPr>
      <w:r w:rsidRPr="00E06CAA">
        <w:rPr>
          <w:rFonts w:ascii="Times New Roman" w:hAnsi="Times New Roman"/>
          <w:sz w:val="24"/>
          <w:szCs w:val="24"/>
        </w:rPr>
        <w:t>‘Sir, even the dogs under the table eat the children’s crumbs.’</w:t>
      </w:r>
    </w:p>
    <w:p w14:paraId="4F88A5FF" w14:textId="4854F796" w:rsidR="00E06CAA" w:rsidRDefault="00E06CAA" w:rsidP="001446F8">
      <w:pPr>
        <w:pStyle w:val="NoSpacing"/>
        <w:tabs>
          <w:tab w:val="left" w:pos="3405"/>
        </w:tabs>
        <w:rPr>
          <w:rFonts w:ascii="Times New Roman" w:hAnsi="Times New Roman"/>
          <w:sz w:val="24"/>
          <w:szCs w:val="24"/>
        </w:rPr>
      </w:pPr>
    </w:p>
    <w:p w14:paraId="5393F8DF" w14:textId="77777777" w:rsidR="001446F8" w:rsidRDefault="001446F8" w:rsidP="00695654">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5C587365" w14:textId="77777777" w:rsidR="00647746" w:rsidRDefault="00647746" w:rsidP="00647746">
      <w:pPr>
        <w:widowControl/>
        <w:autoSpaceDE/>
        <w:autoSpaceDN/>
        <w:adjustRightInd/>
        <w:rPr>
          <w:rFonts w:ascii="Times New Roman" w:eastAsiaTheme="minorHAnsi" w:hAnsi="Times New Roman"/>
          <w:lang w:val="en-GB" w:eastAsia="en-US"/>
        </w:rPr>
      </w:pPr>
    </w:p>
    <w:p w14:paraId="73EF5916" w14:textId="77777777" w:rsidR="00E06CAA" w:rsidRPr="00E06CAA" w:rsidRDefault="00E06CAA" w:rsidP="00E06CAA">
      <w:pPr>
        <w:widowControl/>
        <w:autoSpaceDE/>
        <w:autoSpaceDN/>
        <w:adjustRightInd/>
        <w:rPr>
          <w:rFonts w:ascii="Times New Roman" w:eastAsiaTheme="minorHAnsi" w:hAnsi="Times New Roman"/>
          <w:lang w:val="en-GB" w:eastAsia="en-US"/>
        </w:rPr>
      </w:pPr>
      <w:r w:rsidRPr="00E06CAA">
        <w:rPr>
          <w:rFonts w:ascii="Times New Roman" w:eastAsiaTheme="minorHAnsi" w:hAnsi="Times New Roman"/>
          <w:lang w:val="en-GB" w:eastAsia="en-US"/>
        </w:rPr>
        <w:t>Lord Jesus Christ,</w:t>
      </w:r>
    </w:p>
    <w:p w14:paraId="4039A5EA" w14:textId="77777777" w:rsidR="00E06CAA" w:rsidRPr="00E06CAA" w:rsidRDefault="00E06CAA" w:rsidP="00E06CAA">
      <w:pPr>
        <w:widowControl/>
        <w:autoSpaceDE/>
        <w:autoSpaceDN/>
        <w:adjustRightInd/>
        <w:rPr>
          <w:rFonts w:ascii="Times New Roman" w:eastAsiaTheme="minorHAnsi" w:hAnsi="Times New Roman"/>
          <w:lang w:val="en-GB" w:eastAsia="en-US"/>
        </w:rPr>
      </w:pPr>
      <w:r w:rsidRPr="00E06CAA">
        <w:rPr>
          <w:rFonts w:ascii="Times New Roman" w:eastAsiaTheme="minorHAnsi" w:hAnsi="Times New Roman"/>
          <w:lang w:val="en-GB" w:eastAsia="en-US"/>
        </w:rPr>
        <w:t>your love is for all people.</w:t>
      </w:r>
    </w:p>
    <w:p w14:paraId="7E9EE4D6" w14:textId="77777777" w:rsidR="00E06CAA" w:rsidRPr="00E06CAA" w:rsidRDefault="00E06CAA" w:rsidP="00E06CAA">
      <w:pPr>
        <w:widowControl/>
        <w:autoSpaceDE/>
        <w:autoSpaceDN/>
        <w:adjustRightInd/>
        <w:rPr>
          <w:rFonts w:ascii="Times New Roman" w:eastAsiaTheme="minorHAnsi" w:hAnsi="Times New Roman"/>
          <w:lang w:val="en-GB" w:eastAsia="en-US"/>
        </w:rPr>
      </w:pPr>
      <w:r w:rsidRPr="00E06CAA">
        <w:rPr>
          <w:rFonts w:ascii="Times New Roman" w:eastAsiaTheme="minorHAnsi" w:hAnsi="Times New Roman"/>
          <w:lang w:val="en-GB" w:eastAsia="en-US"/>
        </w:rPr>
        <w:t>Teach us to share your love with all,</w:t>
      </w:r>
    </w:p>
    <w:p w14:paraId="30BDD5FC" w14:textId="1FE67356" w:rsidR="00E06CAA" w:rsidRPr="00E06CAA" w:rsidRDefault="00E06CAA" w:rsidP="00E06CAA">
      <w:pPr>
        <w:widowControl/>
        <w:autoSpaceDE/>
        <w:autoSpaceDN/>
        <w:adjustRightInd/>
        <w:rPr>
          <w:rFonts w:ascii="Times New Roman" w:eastAsiaTheme="minorHAnsi" w:hAnsi="Times New Roman"/>
          <w:lang w:val="en-GB" w:eastAsia="en-US"/>
        </w:rPr>
      </w:pPr>
      <w:r w:rsidRPr="00E06CAA">
        <w:rPr>
          <w:rFonts w:ascii="Times New Roman" w:eastAsiaTheme="minorHAnsi" w:hAnsi="Times New Roman"/>
          <w:lang w:val="en-GB" w:eastAsia="en-US"/>
        </w:rPr>
        <w:t xml:space="preserve">that your </w:t>
      </w:r>
      <w:r w:rsidR="002E7AD7">
        <w:rPr>
          <w:rFonts w:ascii="Times New Roman" w:eastAsiaTheme="minorHAnsi" w:hAnsi="Times New Roman"/>
          <w:lang w:val="en-GB" w:eastAsia="en-US"/>
        </w:rPr>
        <w:t xml:space="preserve">reign </w:t>
      </w:r>
      <w:r w:rsidRPr="00E06CAA">
        <w:rPr>
          <w:rFonts w:ascii="Times New Roman" w:eastAsiaTheme="minorHAnsi" w:hAnsi="Times New Roman"/>
          <w:lang w:val="en-GB" w:eastAsia="en-US"/>
        </w:rPr>
        <w:t>may reach</w:t>
      </w:r>
    </w:p>
    <w:p w14:paraId="7DC70247" w14:textId="77777777" w:rsidR="00E06CAA" w:rsidRPr="00E06CAA" w:rsidRDefault="00E06CAA" w:rsidP="00E06CAA">
      <w:pPr>
        <w:widowControl/>
        <w:autoSpaceDE/>
        <w:autoSpaceDN/>
        <w:adjustRightInd/>
        <w:rPr>
          <w:rFonts w:ascii="Times New Roman" w:eastAsiaTheme="minorHAnsi" w:hAnsi="Times New Roman"/>
          <w:lang w:val="en-GB" w:eastAsia="en-US"/>
        </w:rPr>
      </w:pPr>
      <w:r w:rsidRPr="00E06CAA">
        <w:rPr>
          <w:rFonts w:ascii="Times New Roman" w:eastAsiaTheme="minorHAnsi" w:hAnsi="Times New Roman"/>
          <w:lang w:val="en-GB" w:eastAsia="en-US"/>
        </w:rPr>
        <w:t>to the ends of the world;</w:t>
      </w:r>
    </w:p>
    <w:p w14:paraId="56AF66E9" w14:textId="77777777" w:rsidR="00E06CAA" w:rsidRPr="00E06CAA" w:rsidRDefault="00E06CAA" w:rsidP="00E06CAA">
      <w:pPr>
        <w:widowControl/>
        <w:autoSpaceDE/>
        <w:autoSpaceDN/>
        <w:adjustRightInd/>
        <w:rPr>
          <w:rFonts w:ascii="Times New Roman" w:eastAsiaTheme="minorHAnsi" w:hAnsi="Times New Roman"/>
          <w:lang w:val="en-GB" w:eastAsia="en-US"/>
        </w:rPr>
      </w:pPr>
      <w:r w:rsidRPr="00E06CAA">
        <w:rPr>
          <w:rFonts w:ascii="Times New Roman" w:eastAsiaTheme="minorHAnsi" w:hAnsi="Times New Roman"/>
          <w:lang w:val="en-GB" w:eastAsia="en-US"/>
        </w:rPr>
        <w:t>for you are our God.</w:t>
      </w:r>
    </w:p>
    <w:p w14:paraId="220BE212" w14:textId="77777777" w:rsidR="00E06CAA" w:rsidRPr="00E06CAA" w:rsidRDefault="00E06CAA" w:rsidP="00E06CAA">
      <w:pPr>
        <w:widowControl/>
        <w:autoSpaceDE/>
        <w:autoSpaceDN/>
        <w:adjustRightInd/>
        <w:rPr>
          <w:rFonts w:ascii="Times New Roman" w:eastAsiaTheme="minorHAnsi" w:hAnsi="Times New Roman"/>
          <w:lang w:val="en-GB" w:eastAsia="en-US"/>
        </w:rPr>
      </w:pPr>
      <w:r w:rsidRPr="00E06CAA">
        <w:rPr>
          <w:rFonts w:ascii="Times New Roman" w:eastAsiaTheme="minorHAnsi" w:hAnsi="Times New Roman"/>
          <w:lang w:val="en-GB" w:eastAsia="en-US"/>
        </w:rPr>
        <w:t>Amen.</w:t>
      </w:r>
    </w:p>
    <w:p w14:paraId="5BBC8204" w14:textId="77777777" w:rsidR="001446F8" w:rsidRDefault="001446F8" w:rsidP="00695654">
      <w:pPr>
        <w:widowControl/>
        <w:autoSpaceDE/>
        <w:autoSpaceDN/>
        <w:adjustRightInd/>
        <w:rPr>
          <w:rFonts w:ascii="Times New Roman" w:eastAsiaTheme="minorHAnsi" w:hAnsi="Times New Roman"/>
          <w:lang w:val="en-GB" w:eastAsia="en-US"/>
        </w:rPr>
      </w:pPr>
    </w:p>
    <w:p w14:paraId="20475F3F" w14:textId="77777777" w:rsidR="00FB4A0D"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t>READING NEXT SUNDAY’S GOSPEL</w:t>
      </w:r>
    </w:p>
    <w:p w14:paraId="6D1DC781" w14:textId="77777777" w:rsidR="00FB4A0D" w:rsidRDefault="00FB4A0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p>
    <w:p w14:paraId="2A7B94FA" w14:textId="10826D86"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61F752D9">
                <wp:simplePos x="0" y="0"/>
                <wp:positionH relativeFrom="column">
                  <wp:posOffset>137375</wp:posOffset>
                </wp:positionH>
                <wp:positionV relativeFrom="paragraph">
                  <wp:posOffset>98988</wp:posOffset>
                </wp:positionV>
                <wp:extent cx="5718175" cy="6173274"/>
                <wp:effectExtent l="0" t="0" r="158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6173274"/>
                        </a:xfrm>
                        <a:prstGeom prst="rect">
                          <a:avLst/>
                        </a:prstGeom>
                        <a:solidFill>
                          <a:srgbClr val="FFFFFF"/>
                        </a:solidFill>
                        <a:ln w="9525">
                          <a:solidFill>
                            <a:srgbClr val="000000"/>
                          </a:solidFill>
                          <a:miter lim="800000"/>
                          <a:headEnd/>
                          <a:tailEnd/>
                        </a:ln>
                      </wps:spPr>
                      <wps:txb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7BC8C2E7" w:rsidR="00647746" w:rsidRPr="00647746" w:rsidRDefault="001446F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 xml:space="preserve">Mark 7: </w:t>
                            </w:r>
                            <w:r w:rsidR="00E06CAA">
                              <w:rPr>
                                <w:rFonts w:ascii="Times New Roman" w:eastAsia="Times New Roman" w:hAnsi="Times New Roman"/>
                                <w:b/>
                                <w:bCs/>
                                <w:color w:val="FF0000"/>
                                <w:lang w:val="en-GB"/>
                              </w:rPr>
                              <w:t>24-37</w:t>
                            </w:r>
                          </w:p>
                          <w:p w14:paraId="13697907" w14:textId="77777777" w:rsidR="00E06CAA" w:rsidRPr="00E06CAA" w:rsidRDefault="00E06CAA" w:rsidP="00E06CA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E06CAA">
                              <w:rPr>
                                <w:rFonts w:ascii="Times New Roman" w:eastAsia="Times New Roman" w:hAnsi="Times New Roman"/>
                                <w:b/>
                                <w:bCs/>
                                <w:lang w:val="en-GB"/>
                              </w:rPr>
                              <w:t>The Syrophoenician Woman’s Faith</w:t>
                            </w:r>
                          </w:p>
                          <w:p w14:paraId="5054C773" w14:textId="7610B1AF" w:rsidR="00E06CAA" w:rsidRPr="00E06CAA" w:rsidRDefault="00E06CAA" w:rsidP="00E06CA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E06CAA">
                              <w:rPr>
                                <w:rFonts w:ascii="Times New Roman" w:eastAsia="Times New Roman" w:hAnsi="Times New Roman"/>
                                <w:lang w:val="en-GB"/>
                              </w:rPr>
                              <w:t xml:space="preserve">From there </w:t>
                            </w:r>
                            <w:r w:rsidR="002E7AD7">
                              <w:rPr>
                                <w:rFonts w:ascii="Times New Roman" w:eastAsia="Times New Roman" w:hAnsi="Times New Roman"/>
                                <w:lang w:val="en-GB"/>
                              </w:rPr>
                              <w:t>Jesus</w:t>
                            </w:r>
                            <w:r w:rsidRPr="00E06CAA">
                              <w:rPr>
                                <w:rFonts w:ascii="Times New Roman" w:eastAsia="Times New Roman" w:hAnsi="Times New Roman"/>
                                <w:lang w:val="en-GB"/>
                              </w:rPr>
                              <w:t xml:space="preserve"> set out and went away to the region of Tyre. He entered a house and did not want anyone to know he was there. Yet he could not escape notice, but a woman whose little daughter had an unclean spirit immediately heard about him, and she came and bowed down at his feet. Now the woman was a Gentile, of Syrophoenician origin. She begged him to cast the demon out of her daughter. He said to her, ‘Let the children be fed first, for it is not fair to take the children’s food and throw it to the dogs.’ But she answered him, ‘Sir, even the dogs under the table eat the children’s crumbs.’ Then he said to her, ‘For saying that, you may go—the demon has left your daughter.’ So she went home, found the child lying on the bed, and the demon gone.</w:t>
                            </w:r>
                          </w:p>
                          <w:p w14:paraId="5F7472AC" w14:textId="77777777" w:rsidR="00E06CAA" w:rsidRPr="00E06CAA" w:rsidRDefault="00E06CAA" w:rsidP="00E06CA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E06CAA">
                              <w:rPr>
                                <w:rFonts w:ascii="Times New Roman" w:eastAsia="Times New Roman" w:hAnsi="Times New Roman"/>
                                <w:b/>
                                <w:bCs/>
                                <w:lang w:val="en-GB"/>
                              </w:rPr>
                              <w:t>Jesus Cures a Deaf Man</w:t>
                            </w:r>
                          </w:p>
                          <w:p w14:paraId="11601FE8" w14:textId="42223DAF" w:rsidR="00E06CAA" w:rsidRPr="00E06CAA" w:rsidRDefault="00E06CAA" w:rsidP="00E06CA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E06CAA">
                              <w:rPr>
                                <w:rFonts w:ascii="Times New Roman" w:eastAsia="Times New Roman" w:hAnsi="Times New Roman"/>
                                <w:lang w:val="en-GB"/>
                              </w:rPr>
                              <w:t xml:space="preserve">Then </w:t>
                            </w:r>
                            <w:r w:rsidR="002E7AD7">
                              <w:rPr>
                                <w:rFonts w:ascii="Times New Roman" w:eastAsia="Times New Roman" w:hAnsi="Times New Roman"/>
                                <w:lang w:val="en-GB"/>
                              </w:rPr>
                              <w:t>Jesus</w:t>
                            </w:r>
                            <w:r w:rsidRPr="00E06CAA">
                              <w:rPr>
                                <w:rFonts w:ascii="Times New Roman" w:eastAsia="Times New Roman" w:hAnsi="Times New Roman"/>
                                <w:lang w:val="en-GB"/>
                              </w:rPr>
                              <w:t xml:space="preserve"> returned from the region of Tyre, and went by way of Sidon towards the Sea of Galilee, in the region of the Decapolis. They brought to him a deaf man who had an impediment in his speech; and they begged him to lay his hand on him. He took him aside in private, away from the crowd, and put his fingers into his ears, and he spat and touched his tongue. Then looking up to heaven, he sighed and said to him, ‘Ephphatha’, that is, ‘Be opened.’ And immediately his ears were opened, his tongue was released, and he spoke plainly. Then Jesus ordered them to tell no one; but the more he ordered them, the more zealously they proclaimed it. They were astounded beyond measure, saying, ‘He has done everything well; he even makes the deaf to hear and the mute to speak.’</w:t>
                            </w: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0.8pt;margin-top:7.8pt;width:450.25pt;height:48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">
                <v:textbo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7BC8C2E7" w:rsidR="00647746" w:rsidRPr="00647746" w:rsidRDefault="001446F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 xml:space="preserve">Mark 7: </w:t>
                      </w:r>
                      <w:r w:rsidR="00E06CAA">
                        <w:rPr>
                          <w:rFonts w:ascii="Times New Roman" w:eastAsia="Times New Roman" w:hAnsi="Times New Roman"/>
                          <w:b/>
                          <w:bCs/>
                          <w:color w:val="FF0000"/>
                          <w:lang w:val="en-GB"/>
                        </w:rPr>
                        <w:t>24-37</w:t>
                      </w:r>
                    </w:p>
                    <w:p w14:paraId="13697907" w14:textId="77777777" w:rsidR="00E06CAA" w:rsidRPr="00E06CAA" w:rsidRDefault="00E06CAA" w:rsidP="00E06CA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E06CAA">
                        <w:rPr>
                          <w:rFonts w:ascii="Times New Roman" w:eastAsia="Times New Roman" w:hAnsi="Times New Roman"/>
                          <w:b/>
                          <w:bCs/>
                          <w:lang w:val="en-GB"/>
                        </w:rPr>
                        <w:t>The Syrophoenician Woman’s Faith</w:t>
                      </w:r>
                    </w:p>
                    <w:p w14:paraId="5054C773" w14:textId="7610B1AF" w:rsidR="00E06CAA" w:rsidRPr="00E06CAA" w:rsidRDefault="00E06CAA" w:rsidP="00E06CA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E06CAA">
                        <w:rPr>
                          <w:rFonts w:ascii="Times New Roman" w:eastAsia="Times New Roman" w:hAnsi="Times New Roman"/>
                          <w:lang w:val="en-GB"/>
                        </w:rPr>
                        <w:t xml:space="preserve">From there </w:t>
                      </w:r>
                      <w:r w:rsidR="002E7AD7">
                        <w:rPr>
                          <w:rFonts w:ascii="Times New Roman" w:eastAsia="Times New Roman" w:hAnsi="Times New Roman"/>
                          <w:lang w:val="en-GB"/>
                        </w:rPr>
                        <w:t>Jesus</w:t>
                      </w:r>
                      <w:r w:rsidRPr="00E06CAA">
                        <w:rPr>
                          <w:rFonts w:ascii="Times New Roman" w:eastAsia="Times New Roman" w:hAnsi="Times New Roman"/>
                          <w:lang w:val="en-GB"/>
                        </w:rPr>
                        <w:t xml:space="preserve"> set out and went away to the region of Tyre. He entered a house and did not want anyone to know he was there. Yet he could not escape notice, but a woman whose little daughter had an unclean spirit immediately heard about him, and she came and bowed down at his feet. Now the woman was a Gentile, of Syrophoenician origin. She begged him to cast the demon out of her daughter. He said to her, ‘Let the children be fed first, for it is not fair to take the children’s food and throw it to the dogs.’ But she answered him, ‘Sir, even the dogs under the table eat the children’s crumbs.’ Then he said to her, ‘For saying that, you may go—the demon has left your daughter.’ So she went home, found the child lying on the bed, and the demon gone.</w:t>
                      </w:r>
                    </w:p>
                    <w:p w14:paraId="5F7472AC" w14:textId="77777777" w:rsidR="00E06CAA" w:rsidRPr="00E06CAA" w:rsidRDefault="00E06CAA" w:rsidP="00E06CA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E06CAA">
                        <w:rPr>
                          <w:rFonts w:ascii="Times New Roman" w:eastAsia="Times New Roman" w:hAnsi="Times New Roman"/>
                          <w:b/>
                          <w:bCs/>
                          <w:lang w:val="en-GB"/>
                        </w:rPr>
                        <w:t>Jesus Cures a Deaf Man</w:t>
                      </w:r>
                    </w:p>
                    <w:p w14:paraId="11601FE8" w14:textId="42223DAF" w:rsidR="00E06CAA" w:rsidRPr="00E06CAA" w:rsidRDefault="00E06CAA" w:rsidP="00E06CA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E06CAA">
                        <w:rPr>
                          <w:rFonts w:ascii="Times New Roman" w:eastAsia="Times New Roman" w:hAnsi="Times New Roman"/>
                          <w:lang w:val="en-GB"/>
                        </w:rPr>
                        <w:t xml:space="preserve">Then </w:t>
                      </w:r>
                      <w:r w:rsidR="002E7AD7">
                        <w:rPr>
                          <w:rFonts w:ascii="Times New Roman" w:eastAsia="Times New Roman" w:hAnsi="Times New Roman"/>
                          <w:lang w:val="en-GB"/>
                        </w:rPr>
                        <w:t>Jesus</w:t>
                      </w:r>
                      <w:r w:rsidRPr="00E06CAA">
                        <w:rPr>
                          <w:rFonts w:ascii="Times New Roman" w:eastAsia="Times New Roman" w:hAnsi="Times New Roman"/>
                          <w:lang w:val="en-GB"/>
                        </w:rPr>
                        <w:t xml:space="preserve"> returned from the region of Tyre, and went by way of Sidon towards the Sea of Galilee, in the region of the Decapolis. They brought to him a deaf man who had an impediment in his speech; and they begged him to lay his hand on him. He took him aside in private, away from the crowd, and put his fingers into his ears, and he spat and touched his tongue. Then looking up to heaven, he sighed and said to him, ‘Ephphatha’, that is, ‘Be opened.’ And immediately his ears were opened, his tongue was released, and he spoke plainly. Then Jesus ordered them to tell no one; but the more he ordered them, the more zealously they proclaimed it. They were astounded beyond measure, saying, ‘He has done everything well; he even makes the deaf to hear and the mute to speak.’</w:t>
                      </w: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68E8A421"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604127">
        <w:rPr>
          <w:rFonts w:ascii="Times New Roman" w:hAnsi="Times New Roman" w:cs="Times New Roman"/>
          <w:b/>
          <w:i/>
          <w:color w:val="C00000"/>
          <w:sz w:val="24"/>
          <w:szCs w:val="28"/>
        </w:rPr>
        <w:t>Mark 7: 24-37</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7AE9E2F9"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exploring </w:t>
      </w:r>
      <w:r w:rsidR="00604127">
        <w:rPr>
          <w:rFonts w:ascii="Times New Roman" w:eastAsia="Times New Roman" w:hAnsi="Times New Roman"/>
          <w:color w:val="000000"/>
          <w:szCs w:val="20"/>
          <w:bdr w:val="none" w:sz="0" w:space="0" w:color="auto" w:frame="1"/>
        </w:rPr>
        <w:t>Mark’s teaching about Jesus reaching out to the Syrophoenician woman and then to the deaf man by</w:t>
      </w:r>
      <w:r>
        <w:rPr>
          <w:rFonts w:ascii="Times New Roman" w:eastAsia="Times New Roman" w:hAnsi="Times New Roman"/>
          <w:color w:val="000000"/>
          <w:szCs w:val="20"/>
          <w:bdr w:val="none" w:sz="0" w:space="0" w:color="auto" w:frame="1"/>
        </w:rPr>
        <w:t xml:space="preserve"> 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0E8BFEE" w14:textId="4BD18E02" w:rsidR="00607F1B" w:rsidRPr="00604127" w:rsidRDefault="00E13F79" w:rsidP="00604127">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What is </w:t>
      </w:r>
      <w:r w:rsidR="00604127">
        <w:rPr>
          <w:rFonts w:ascii="Times New Roman" w:eastAsia="Times New Roman" w:hAnsi="Times New Roman"/>
          <w:szCs w:val="20"/>
          <w:bdr w:val="none" w:sz="0" w:space="0" w:color="auto" w:frame="1"/>
          <w:shd w:val="clear" w:color="auto" w:fill="FFFFFF"/>
        </w:rPr>
        <w:t xml:space="preserve">the significance of Mark identifying the woman as a Gentile and as </w:t>
      </w:r>
      <w:r w:rsidR="00604127">
        <w:rPr>
          <w:rFonts w:ascii="Times New Roman" w:eastAsia="Times New Roman" w:hAnsi="Times New Roman"/>
          <w:color w:val="000000"/>
          <w:szCs w:val="20"/>
          <w:bdr w:val="none" w:sz="0" w:space="0" w:color="auto" w:frame="1"/>
        </w:rPr>
        <w:t>Syrophoenician</w:t>
      </w:r>
      <w:r w:rsidR="00604127">
        <w:rPr>
          <w:rFonts w:ascii="Times New Roman" w:eastAsia="Times New Roman" w:hAnsi="Times New Roman"/>
          <w:color w:val="000000"/>
          <w:szCs w:val="20"/>
          <w:bdr w:val="none" w:sz="0" w:space="0" w:color="auto" w:frame="1"/>
        </w:rPr>
        <w:t xml:space="preserve"> by race?</w:t>
      </w:r>
    </w:p>
    <w:p w14:paraId="4141B8AB" w14:textId="627C35C5" w:rsidR="00604127" w:rsidRPr="00604127" w:rsidRDefault="00604127" w:rsidP="00604127">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color w:val="000000"/>
          <w:szCs w:val="20"/>
          <w:bdr w:val="none" w:sz="0" w:space="0" w:color="auto" w:frame="1"/>
        </w:rPr>
        <w:t>How do you interpret the conversation about dogs?</w:t>
      </w:r>
    </w:p>
    <w:p w14:paraId="5227BBE7" w14:textId="7CF41911" w:rsidR="00604127" w:rsidRPr="00604127" w:rsidRDefault="00604127" w:rsidP="00604127">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color w:val="000000"/>
          <w:szCs w:val="20"/>
          <w:bdr w:val="none" w:sz="0" w:space="0" w:color="auto" w:frame="1"/>
        </w:rPr>
        <w:t>What do you make of the way Jesus touched the deaf man’s tongue?</w:t>
      </w:r>
    </w:p>
    <w:p w14:paraId="3B7295D7" w14:textId="373C1B55" w:rsidR="00604127" w:rsidRDefault="00604127" w:rsidP="00604127">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color w:val="000000"/>
          <w:szCs w:val="20"/>
          <w:bdr w:val="none" w:sz="0" w:space="0" w:color="auto" w:frame="1"/>
        </w:rPr>
        <w:t xml:space="preserve">What do you make of Mark recording the Aramaic word </w:t>
      </w:r>
      <w:r>
        <w:rPr>
          <w:rFonts w:ascii="Times New Roman" w:eastAsia="Times New Roman" w:hAnsi="Times New Roman"/>
          <w:i/>
          <w:iCs/>
          <w:color w:val="000000"/>
          <w:szCs w:val="20"/>
          <w:bdr w:val="none" w:sz="0" w:space="0" w:color="auto" w:frame="1"/>
        </w:rPr>
        <w:t>ephphatha</w:t>
      </w:r>
      <w:r>
        <w:rPr>
          <w:rFonts w:ascii="Times New Roman" w:eastAsia="Times New Roman" w:hAnsi="Times New Roman"/>
          <w:color w:val="000000"/>
          <w:szCs w:val="20"/>
          <w:bdr w:val="none" w:sz="0" w:space="0" w:color="auto" w:frame="1"/>
        </w:rPr>
        <w:t>?</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582E9A29" w:rsidR="00E13F79" w:rsidRPr="00DF6B33" w:rsidRDefault="00607F1B"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sidR="00604127">
        <w:rPr>
          <w:rFonts w:ascii="Times New Roman" w:eastAsia="Times New Roman" w:hAnsi="Times New Roman"/>
          <w:color w:val="000000"/>
          <w:szCs w:val="20"/>
          <w:bdr w:val="none" w:sz="0" w:space="0" w:color="auto" w:frame="1"/>
          <w:shd w:val="clear" w:color="auto" w:fill="FFFFFF"/>
        </w:rPr>
        <w:t>Matthew’s account of the Gentile woman</w:t>
      </w:r>
      <w:r>
        <w:rPr>
          <w:rFonts w:ascii="Times New Roman" w:eastAsia="Times New Roman" w:hAnsi="Times New Roman"/>
          <w:color w:val="000000"/>
          <w:szCs w:val="20"/>
          <w:bdr w:val="none" w:sz="0" w:space="0" w:color="auto" w:frame="1"/>
          <w:shd w:val="clear" w:color="auto" w:fill="FFFFFF"/>
        </w:rPr>
        <w:t>.</w:t>
      </w:r>
    </w:p>
    <w:p w14:paraId="322F5230" w14:textId="6E90AC48" w:rsidR="00607F1B" w:rsidRPr="00604127" w:rsidRDefault="00607F1B" w:rsidP="00BC13C8">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604127">
        <w:rPr>
          <w:rFonts w:ascii="Times New Roman" w:eastAsia="Times New Roman" w:hAnsi="Times New Roman"/>
          <w:color w:val="000000"/>
          <w:szCs w:val="20"/>
          <w:bdr w:val="none" w:sz="0" w:space="0" w:color="auto" w:frame="1"/>
          <w:shd w:val="clear" w:color="auto" w:fill="FFFFFF"/>
        </w:rPr>
        <w:t>Matthew 1</w:t>
      </w:r>
      <w:r w:rsidR="00604127" w:rsidRPr="00604127">
        <w:rPr>
          <w:rFonts w:ascii="Times New Roman" w:eastAsia="Times New Roman" w:hAnsi="Times New Roman"/>
          <w:color w:val="000000"/>
          <w:szCs w:val="20"/>
          <w:bdr w:val="none" w:sz="0" w:space="0" w:color="auto" w:frame="1"/>
          <w:shd w:val="clear" w:color="auto" w:fill="FFFFFF"/>
        </w:rPr>
        <w:t>5: 21-28</w:t>
      </w:r>
    </w:p>
    <w:p w14:paraId="38606A43" w14:textId="65580D5B" w:rsidR="00E13F79" w:rsidRDefault="00607F1B"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sidR="00604127">
        <w:rPr>
          <w:rFonts w:ascii="Times New Roman" w:eastAsia="Times New Roman" w:hAnsi="Times New Roman"/>
          <w:color w:val="000000"/>
          <w:szCs w:val="20"/>
          <w:bdr w:val="none" w:sz="0" w:space="0" w:color="auto" w:frame="1"/>
          <w:shd w:val="clear" w:color="auto" w:fill="FFFFFF"/>
        </w:rPr>
        <w:t>Mark’s refrain not to tell of the healing.</w:t>
      </w:r>
    </w:p>
    <w:p w14:paraId="0484362A" w14:textId="77777777" w:rsidR="00604127" w:rsidRPr="00604127" w:rsidRDefault="00604127" w:rsidP="00604127">
      <w:pPr>
        <w:widowControl/>
        <w:numPr>
          <w:ilvl w:val="0"/>
          <w:numId w:val="22"/>
        </w:numPr>
        <w:autoSpaceDE/>
        <w:autoSpaceDN/>
        <w:adjustRightInd/>
        <w:spacing w:before="100" w:beforeAutospacing="1" w:after="100" w:afterAutospacing="1"/>
        <w:textAlignment w:val="baseline"/>
        <w:rPr>
          <w:rFonts w:ascii="Times New Roman" w:eastAsiaTheme="minorHAnsi" w:hAnsi="Times New Roman"/>
          <w:color w:val="C00000"/>
          <w:lang w:val="en-GB" w:eastAsia="en-US"/>
        </w:rPr>
      </w:pPr>
      <w:r>
        <w:rPr>
          <w:rFonts w:ascii="Times New Roman" w:eastAsia="Times New Roman" w:hAnsi="Times New Roman"/>
          <w:color w:val="000000"/>
          <w:szCs w:val="20"/>
          <w:bdr w:val="none" w:sz="0" w:space="0" w:color="auto" w:frame="1"/>
          <w:shd w:val="clear" w:color="auto" w:fill="FFFFFF"/>
        </w:rPr>
        <w:t>Mark 5: 43</w:t>
      </w:r>
    </w:p>
    <w:p w14:paraId="17BE21AC" w14:textId="77777777" w:rsidR="00604127" w:rsidRPr="00604127" w:rsidRDefault="00604127" w:rsidP="00604127">
      <w:pPr>
        <w:widowControl/>
        <w:numPr>
          <w:ilvl w:val="0"/>
          <w:numId w:val="22"/>
        </w:numPr>
        <w:autoSpaceDE/>
        <w:autoSpaceDN/>
        <w:adjustRightInd/>
        <w:spacing w:before="100" w:beforeAutospacing="1" w:after="100" w:afterAutospacing="1"/>
        <w:textAlignment w:val="baseline"/>
        <w:rPr>
          <w:rFonts w:ascii="Times New Roman" w:eastAsiaTheme="minorHAnsi" w:hAnsi="Times New Roman"/>
          <w:color w:val="C00000"/>
          <w:lang w:val="en-GB" w:eastAsia="en-US"/>
        </w:rPr>
      </w:pPr>
      <w:r>
        <w:rPr>
          <w:rFonts w:ascii="Times New Roman" w:eastAsia="Times New Roman" w:hAnsi="Times New Roman"/>
          <w:color w:val="000000"/>
          <w:szCs w:val="20"/>
          <w:bdr w:val="none" w:sz="0" w:space="0" w:color="auto" w:frame="1"/>
          <w:shd w:val="clear" w:color="auto" w:fill="FFFFFF"/>
        </w:rPr>
        <w:t>Mark 9: 9</w:t>
      </w:r>
    </w:p>
    <w:p w14:paraId="741E893D" w14:textId="017609F4" w:rsidR="00604127" w:rsidRDefault="00604127" w:rsidP="00604127">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Pr>
          <w:rFonts w:ascii="Times New Roman" w:eastAsia="Times New Roman" w:hAnsi="Times New Roman"/>
          <w:color w:val="000000"/>
          <w:szCs w:val="20"/>
          <w:bdr w:val="none" w:sz="0" w:space="0" w:color="auto" w:frame="1"/>
          <w:shd w:val="clear" w:color="auto" w:fill="FFFFFF"/>
        </w:rPr>
        <w:t>references to dogs in the Old Testament.</w:t>
      </w:r>
    </w:p>
    <w:p w14:paraId="5283ED7C" w14:textId="4910D057" w:rsidR="00604127" w:rsidRPr="00604127" w:rsidRDefault="00604127" w:rsidP="00604127">
      <w:pPr>
        <w:widowControl/>
        <w:numPr>
          <w:ilvl w:val="0"/>
          <w:numId w:val="22"/>
        </w:numPr>
        <w:autoSpaceDE/>
        <w:autoSpaceDN/>
        <w:adjustRightInd/>
        <w:spacing w:before="100" w:beforeAutospacing="1" w:after="100" w:afterAutospacing="1"/>
        <w:textAlignment w:val="baseline"/>
        <w:rPr>
          <w:rFonts w:ascii="Times New Roman" w:eastAsiaTheme="minorHAnsi" w:hAnsi="Times New Roman"/>
          <w:color w:val="C00000"/>
          <w:lang w:val="en-GB" w:eastAsia="en-US"/>
        </w:rPr>
      </w:pPr>
      <w:r>
        <w:rPr>
          <w:rFonts w:ascii="Times New Roman" w:eastAsia="Times New Roman" w:hAnsi="Times New Roman"/>
          <w:color w:val="000000"/>
          <w:szCs w:val="20"/>
          <w:bdr w:val="none" w:sz="0" w:space="0" w:color="auto" w:frame="1"/>
          <w:shd w:val="clear" w:color="auto" w:fill="FFFFFF"/>
        </w:rPr>
        <w:t>1 Samuel 17: 41-43</w:t>
      </w:r>
    </w:p>
    <w:p w14:paraId="251574A5" w14:textId="44287F05" w:rsidR="00604127" w:rsidRPr="00604127" w:rsidRDefault="00604127" w:rsidP="00604127">
      <w:pPr>
        <w:widowControl/>
        <w:numPr>
          <w:ilvl w:val="0"/>
          <w:numId w:val="22"/>
        </w:numPr>
        <w:autoSpaceDE/>
        <w:autoSpaceDN/>
        <w:adjustRightInd/>
        <w:spacing w:before="100" w:beforeAutospacing="1" w:after="100" w:afterAutospacing="1"/>
        <w:textAlignment w:val="baseline"/>
        <w:rPr>
          <w:rFonts w:ascii="Times New Roman" w:eastAsiaTheme="minorHAnsi" w:hAnsi="Times New Roman"/>
          <w:color w:val="C00000"/>
          <w:lang w:val="en-GB" w:eastAsia="en-US"/>
        </w:rPr>
      </w:pPr>
      <w:r>
        <w:rPr>
          <w:rFonts w:ascii="Times New Roman" w:eastAsia="Times New Roman" w:hAnsi="Times New Roman"/>
          <w:color w:val="000000"/>
          <w:szCs w:val="20"/>
          <w:bdr w:val="none" w:sz="0" w:space="0" w:color="auto" w:frame="1"/>
          <w:shd w:val="clear" w:color="auto" w:fill="FFFFFF"/>
        </w:rPr>
        <w:t>1 Kings 21: 24</w:t>
      </w:r>
    </w:p>
    <w:p w14:paraId="609DC8A4" w14:textId="5F99D396" w:rsidR="00604127" w:rsidRPr="00604127" w:rsidRDefault="00604127" w:rsidP="00604127">
      <w:pPr>
        <w:widowControl/>
        <w:numPr>
          <w:ilvl w:val="0"/>
          <w:numId w:val="22"/>
        </w:numPr>
        <w:autoSpaceDE/>
        <w:autoSpaceDN/>
        <w:adjustRightInd/>
        <w:spacing w:before="100" w:beforeAutospacing="1" w:after="100" w:afterAutospacing="1"/>
        <w:textAlignment w:val="baseline"/>
        <w:rPr>
          <w:rFonts w:ascii="Times New Roman" w:eastAsiaTheme="minorHAnsi" w:hAnsi="Times New Roman"/>
          <w:color w:val="C00000"/>
          <w:lang w:val="en-GB" w:eastAsia="en-US"/>
        </w:rPr>
      </w:pPr>
      <w:r>
        <w:rPr>
          <w:rFonts w:ascii="Times New Roman" w:eastAsia="Times New Roman" w:hAnsi="Times New Roman"/>
          <w:color w:val="000000"/>
          <w:szCs w:val="20"/>
          <w:bdr w:val="none" w:sz="0" w:space="0" w:color="auto" w:frame="1"/>
          <w:shd w:val="clear" w:color="auto" w:fill="FFFFFF"/>
        </w:rPr>
        <w:t>Psalm 22: 16-20</w:t>
      </w:r>
    </w:p>
    <w:p w14:paraId="2B56F989" w14:textId="7260DEF1" w:rsidR="00604127" w:rsidRPr="00604127" w:rsidRDefault="00604127" w:rsidP="00604127">
      <w:pPr>
        <w:widowControl/>
        <w:numPr>
          <w:ilvl w:val="0"/>
          <w:numId w:val="22"/>
        </w:numPr>
        <w:autoSpaceDE/>
        <w:autoSpaceDN/>
        <w:adjustRightInd/>
        <w:spacing w:before="100" w:beforeAutospacing="1" w:after="100" w:afterAutospacing="1"/>
        <w:textAlignment w:val="baseline"/>
        <w:rPr>
          <w:rFonts w:ascii="Times New Roman" w:eastAsiaTheme="minorHAnsi" w:hAnsi="Times New Roman"/>
          <w:color w:val="C00000"/>
          <w:lang w:val="en-GB" w:eastAsia="en-US"/>
        </w:rPr>
      </w:pPr>
      <w:r>
        <w:rPr>
          <w:rFonts w:ascii="Times New Roman" w:eastAsia="Times New Roman" w:hAnsi="Times New Roman"/>
          <w:color w:val="000000"/>
          <w:szCs w:val="20"/>
          <w:bdr w:val="none" w:sz="0" w:space="0" w:color="auto" w:frame="1"/>
          <w:shd w:val="clear" w:color="auto" w:fill="FFFFFF"/>
        </w:rPr>
        <w:t>Psalm 59: 6, 14</w:t>
      </w:r>
    </w:p>
    <w:p w14:paraId="3C96FECD" w14:textId="1B2DA1AD" w:rsidR="00604127" w:rsidRPr="00604127" w:rsidRDefault="00607F1B" w:rsidP="00604127">
      <w:pPr>
        <w:widowControl/>
        <w:autoSpaceDE/>
        <w:autoSpaceDN/>
        <w:adjustRightInd/>
        <w:spacing w:before="100" w:beforeAutospacing="1" w:after="100" w:afterAutospacing="1"/>
        <w:textAlignment w:val="baseline"/>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6FD9EC6F"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8D5789">
        <w:rPr>
          <w:rFonts w:ascii="Times New Roman" w:hAnsi="Times New Roman" w:cs="Times New Roman"/>
          <w:sz w:val="24"/>
          <w:szCs w:val="24"/>
        </w:rPr>
        <w:t xml:space="preserve">Mark’s teaching about Jesus reaching out to the </w:t>
      </w:r>
      <w:r w:rsidR="008D5789" w:rsidRPr="008D5789">
        <w:rPr>
          <w:rFonts w:ascii="Times New Roman" w:eastAsia="Times New Roman" w:hAnsi="Times New Roman"/>
          <w:color w:val="000000"/>
          <w:sz w:val="24"/>
          <w:bdr w:val="none" w:sz="0" w:space="0" w:color="auto" w:frame="1"/>
        </w:rPr>
        <w:t>Syrophoenician</w:t>
      </w:r>
      <w:r w:rsidR="008D5789" w:rsidRPr="008D5789">
        <w:rPr>
          <w:rFonts w:ascii="Times New Roman" w:hAnsi="Times New Roman" w:cs="Times New Roman"/>
          <w:sz w:val="28"/>
          <w:szCs w:val="28"/>
        </w:rPr>
        <w:t xml:space="preserve">  </w:t>
      </w:r>
      <w:r w:rsidR="008D5789">
        <w:rPr>
          <w:rFonts w:ascii="Times New Roman" w:hAnsi="Times New Roman" w:cs="Times New Roman"/>
          <w:sz w:val="24"/>
          <w:szCs w:val="24"/>
        </w:rPr>
        <w:t>woman b</w:t>
      </w:r>
      <w:r w:rsidR="00BC7E80">
        <w:rPr>
          <w:rFonts w:ascii="Times New Roman" w:hAnsi="Times New Roman" w:cs="Times New Roman"/>
          <w:sz w:val="24"/>
          <w:szCs w:val="24"/>
        </w:rPr>
        <w:t>y looking up some of the follo</w:t>
      </w:r>
      <w:r>
        <w:rPr>
          <w:rFonts w:ascii="Times New Roman" w:hAnsi="Times New Roman" w:cs="Times New Roman"/>
          <w:sz w:val="24"/>
          <w:szCs w:val="24"/>
        </w:rPr>
        <w:t xml:space="preserve">wing themes and others of your own choosing. </w:t>
      </w:r>
    </w:p>
    <w:p w14:paraId="78D55D2A" w14:textId="437446A1" w:rsidR="00607F1B" w:rsidRPr="008D5789" w:rsidRDefault="008D5789" w:rsidP="008D5789">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Why did Jesus call the woman a dog?</w:t>
      </w:r>
    </w:p>
    <w:p w14:paraId="5EC65C1D" w14:textId="580F2935" w:rsidR="008D5789" w:rsidRPr="008D5789" w:rsidRDefault="008D5789" w:rsidP="008D5789">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Dog as insult</w:t>
      </w:r>
    </w:p>
    <w:p w14:paraId="58ACC85E" w14:textId="51775BDA" w:rsidR="008D5789" w:rsidRDefault="008D5789" w:rsidP="008D5789">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Bert, his dog, our God</w:t>
      </w:r>
    </w:p>
    <w:p w14:paraId="35663883" w14:textId="77777777" w:rsidR="008D5789" w:rsidRDefault="008D5789" w:rsidP="00E13F79">
      <w:pPr>
        <w:pStyle w:val="NoSpacing"/>
        <w:rPr>
          <w:rFonts w:ascii="Times New Roman" w:hAnsi="Times New Roman" w:cs="Times New Roman"/>
          <w:b/>
          <w:i/>
          <w:color w:val="C00000"/>
          <w:sz w:val="24"/>
          <w:szCs w:val="24"/>
        </w:rPr>
      </w:pPr>
    </w:p>
    <w:p w14:paraId="2053899D" w14:textId="6B0B8E7D"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6CAD58A4"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8D5789">
        <w:rPr>
          <w:rFonts w:ascii="Times New Roman" w:hAnsi="Times New Roman" w:cs="Times New Roman"/>
          <w:sz w:val="24"/>
          <w:szCs w:val="24"/>
        </w:rPr>
        <w:t xml:space="preserve">Mark’s teaching about Jesus reaching out to the </w:t>
      </w:r>
      <w:r w:rsidR="008D5789" w:rsidRPr="008D5789">
        <w:rPr>
          <w:rFonts w:ascii="Times New Roman" w:eastAsia="Times New Roman" w:hAnsi="Times New Roman"/>
          <w:color w:val="000000"/>
          <w:sz w:val="24"/>
          <w:bdr w:val="none" w:sz="0" w:space="0" w:color="auto" w:frame="1"/>
        </w:rPr>
        <w:t>Syrophoenician</w:t>
      </w:r>
      <w:r w:rsidR="008D5789" w:rsidRPr="008D5789">
        <w:rPr>
          <w:rFonts w:ascii="Times New Roman" w:hAnsi="Times New Roman" w:cs="Times New Roman"/>
          <w:sz w:val="28"/>
          <w:szCs w:val="28"/>
        </w:rPr>
        <w:t xml:space="preserve"> </w:t>
      </w:r>
      <w:r w:rsidR="008D5789">
        <w:rPr>
          <w:rFonts w:ascii="Times New Roman" w:hAnsi="Times New Roman" w:cs="Times New Roman"/>
          <w:sz w:val="24"/>
          <w:szCs w:val="24"/>
        </w:rPr>
        <w:t xml:space="preserve">woman is </w:t>
      </w:r>
      <w:r w:rsidR="008D5789" w:rsidRPr="008D5789">
        <w:rPr>
          <w:rFonts w:ascii="Times New Roman" w:hAnsi="Times New Roman" w:cs="Times New Roman"/>
          <w:i/>
          <w:iCs/>
          <w:sz w:val="24"/>
          <w:szCs w:val="24"/>
        </w:rPr>
        <w:t>dogs</w:t>
      </w:r>
      <w:r w:rsidR="008D5789">
        <w:rPr>
          <w:rFonts w:ascii="Times New Roman" w:hAnsi="Times New Roman" w:cs="Times New Roman"/>
          <w:sz w:val="24"/>
          <w:szCs w:val="24"/>
        </w:rPr>
        <w:t xml:space="preserve">.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8D5789">
        <w:rPr>
          <w:rFonts w:ascii="Times New Roman" w:hAnsi="Times New Roman" w:cs="Times New Roman"/>
          <w:sz w:val="24"/>
          <w:szCs w:val="24"/>
        </w:rPr>
        <w:t>dog</w:t>
      </w:r>
      <w:r w:rsidR="00607F1B">
        <w:rPr>
          <w:rFonts w:ascii="Times New Roman" w:hAnsi="Times New Roman" w:cs="Times New Roman"/>
          <w:sz w:val="24"/>
          <w:szCs w:val="24"/>
        </w:rPr>
        <w:t>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5FA6F7DB" w14:textId="6DA210D9" w:rsidR="00607F1B" w:rsidRDefault="008D5789" w:rsidP="008D5789">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Have you had good experiences of dogs?</w:t>
      </w:r>
    </w:p>
    <w:p w14:paraId="7D6D3EC7" w14:textId="56A974C8" w:rsidR="008D5789" w:rsidRDefault="008D5789" w:rsidP="008D5789">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Have you had bad experiences of dogs?</w:t>
      </w:r>
    </w:p>
    <w:p w14:paraId="62A6B904" w14:textId="6B52DBCA" w:rsidR="00607F1B" w:rsidRDefault="00607F1B" w:rsidP="00607F1B">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Have you experience of </w:t>
      </w:r>
      <w:r w:rsidR="008D5789">
        <w:rPr>
          <w:rFonts w:ascii="Times New Roman" w:eastAsia="Times New Roman" w:hAnsi="Times New Roman"/>
          <w:color w:val="000000"/>
          <w:szCs w:val="20"/>
          <w:bdr w:val="none" w:sz="0" w:space="0" w:color="auto" w:frame="1"/>
          <w:shd w:val="clear" w:color="auto" w:fill="FFFFFF"/>
        </w:rPr>
        <w:t>dogs offering support, help, and healing?</w:t>
      </w:r>
    </w:p>
    <w:p w14:paraId="09F9EE8E" w14:textId="5822C0CF"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8D5789">
        <w:rPr>
          <w:rFonts w:ascii="Times New Roman" w:eastAsia="Times New Roman" w:hAnsi="Times New Roman"/>
          <w:color w:val="000000"/>
          <w:szCs w:val="20"/>
          <w:bdr w:val="none" w:sz="0" w:space="0" w:color="auto" w:frame="1"/>
          <w:shd w:val="clear" w:color="auto" w:fill="FFFFFF"/>
        </w:rPr>
        <w:t>dogs</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3D01DC5D"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by</w:t>
      </w:r>
      <w:r w:rsidR="00607F1B">
        <w:rPr>
          <w:rFonts w:ascii="Times New Roman" w:hAnsi="Times New Roman" w:cs="Times New Roman"/>
          <w:sz w:val="24"/>
          <w:szCs w:val="24"/>
        </w:rPr>
        <w:t xml:space="preserve"> </w:t>
      </w:r>
      <w:r w:rsidR="008D5789">
        <w:rPr>
          <w:rFonts w:ascii="Times New Roman" w:hAnsi="Times New Roman" w:cs="Times New Roman"/>
          <w:sz w:val="24"/>
          <w:szCs w:val="24"/>
        </w:rPr>
        <w:t xml:space="preserve">Mark’s teaching about Jesus reaching out to the </w:t>
      </w:r>
      <w:r w:rsidR="008D5789" w:rsidRPr="008D5789">
        <w:rPr>
          <w:rFonts w:ascii="Times New Roman" w:eastAsia="Times New Roman" w:hAnsi="Times New Roman"/>
          <w:color w:val="000000"/>
          <w:sz w:val="24"/>
          <w:bdr w:val="none" w:sz="0" w:space="0" w:color="auto" w:frame="1"/>
        </w:rPr>
        <w:t>Syrophoenician</w:t>
      </w:r>
      <w:r w:rsidR="008D5789" w:rsidRPr="008D5789">
        <w:rPr>
          <w:rFonts w:ascii="Times New Roman" w:hAnsi="Times New Roman" w:cs="Times New Roman"/>
          <w:sz w:val="28"/>
          <w:szCs w:val="28"/>
        </w:rPr>
        <w:t xml:space="preserve"> </w:t>
      </w:r>
      <w:r w:rsidR="008D5789">
        <w:rPr>
          <w:rFonts w:ascii="Times New Roman" w:hAnsi="Times New Roman" w:cs="Times New Roman"/>
          <w:sz w:val="24"/>
          <w:szCs w:val="24"/>
        </w:rPr>
        <w:t>woman</w:t>
      </w:r>
      <w:r w:rsidR="008D5789">
        <w:rPr>
          <w:rFonts w:ascii="Times New Roman" w:hAnsi="Times New Roman" w:cs="Times New Roman"/>
          <w:sz w:val="24"/>
          <w:szCs w:val="24"/>
        </w:rPr>
        <w:t>.</w:t>
      </w:r>
    </w:p>
    <w:p w14:paraId="192E0800" w14:textId="62701B67" w:rsidR="00607F1B" w:rsidRPr="008D5789" w:rsidRDefault="00607F1B" w:rsidP="008D5789">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Make a </w:t>
      </w:r>
      <w:r w:rsidR="008D5789">
        <w:rPr>
          <w:rFonts w:ascii="Times New Roman" w:eastAsia="Times New Roman" w:hAnsi="Times New Roman"/>
          <w:szCs w:val="20"/>
          <w:bdr w:val="none" w:sz="0" w:space="0" w:color="auto" w:frame="1"/>
          <w:shd w:val="clear" w:color="auto" w:fill="FFFFFF"/>
        </w:rPr>
        <w:t xml:space="preserve">poster depicting Jesus’ encounter with the </w:t>
      </w:r>
      <w:r w:rsidR="008D5789" w:rsidRPr="008D5789">
        <w:rPr>
          <w:rFonts w:ascii="Times New Roman" w:eastAsia="Times New Roman" w:hAnsi="Times New Roman"/>
          <w:color w:val="000000"/>
          <w:szCs w:val="22"/>
          <w:bdr w:val="none" w:sz="0" w:space="0" w:color="auto" w:frame="1"/>
        </w:rPr>
        <w:t>Syrophoenician</w:t>
      </w:r>
      <w:r w:rsidR="008D5789" w:rsidRPr="008D5789">
        <w:rPr>
          <w:rFonts w:ascii="Times New Roman" w:hAnsi="Times New Roman"/>
          <w:sz w:val="28"/>
          <w:szCs w:val="28"/>
        </w:rPr>
        <w:t xml:space="preserve"> </w:t>
      </w:r>
      <w:r w:rsidR="008D5789">
        <w:rPr>
          <w:rFonts w:ascii="Times New Roman" w:hAnsi="Times New Roman"/>
        </w:rPr>
        <w:t>woman</w:t>
      </w:r>
      <w:r w:rsidR="008D5789">
        <w:rPr>
          <w:rFonts w:ascii="Times New Roman" w:hAnsi="Times New Roman"/>
        </w:rPr>
        <w:t>.</w:t>
      </w:r>
    </w:p>
    <w:p w14:paraId="01D81783" w14:textId="21E88E5F" w:rsidR="008D5789" w:rsidRPr="008D5789" w:rsidRDefault="008D5789" w:rsidP="008D5789">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hAnsi="Times New Roman"/>
        </w:rPr>
        <w:t>Make a collage of pictures of dogs engaging with people.</w:t>
      </w:r>
    </w:p>
    <w:p w14:paraId="71AA8935" w14:textId="5A4750D2" w:rsidR="008D5789" w:rsidRDefault="008D5789" w:rsidP="008D5789">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hAnsi="Times New Roman"/>
        </w:rPr>
        <w:t>Create a mural showing different breeds of dogs.</w:t>
      </w:r>
    </w:p>
    <w:p w14:paraId="02CD51D4" w14:textId="47634455" w:rsidR="00E13F79" w:rsidRDefault="00E13F79" w:rsidP="00E13F79">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reflection, poem, or prayer on the </w:t>
      </w:r>
      <w:r w:rsidR="00342DEB">
        <w:rPr>
          <w:rFonts w:ascii="Times New Roman" w:eastAsia="Times New Roman" w:hAnsi="Times New Roman"/>
          <w:szCs w:val="20"/>
          <w:bdr w:val="none" w:sz="0" w:space="0" w:color="auto" w:frame="1"/>
          <w:shd w:val="clear" w:color="auto" w:fill="FFFFFF"/>
        </w:rPr>
        <w:t>theme o</w:t>
      </w:r>
      <w:r w:rsidR="008D5789">
        <w:rPr>
          <w:rFonts w:ascii="Times New Roman" w:eastAsia="Times New Roman" w:hAnsi="Times New Roman"/>
          <w:szCs w:val="20"/>
          <w:bdr w:val="none" w:sz="0" w:space="0" w:color="auto" w:frame="1"/>
          <w:shd w:val="clear" w:color="auto" w:fill="FFFFFF"/>
        </w:rPr>
        <w:t xml:space="preserve">f </w:t>
      </w:r>
      <w:r w:rsidR="00342DEB">
        <w:rPr>
          <w:rFonts w:ascii="Times New Roman" w:eastAsia="Times New Roman" w:hAnsi="Times New Roman"/>
          <w:szCs w:val="20"/>
          <w:bdr w:val="none" w:sz="0" w:space="0" w:color="auto" w:frame="1"/>
          <w:shd w:val="clear" w:color="auto" w:fill="FFFFFF"/>
        </w:rPr>
        <w:t>d</w:t>
      </w:r>
      <w:r w:rsidR="008D5789">
        <w:rPr>
          <w:rFonts w:ascii="Times New Roman" w:eastAsia="Times New Roman" w:hAnsi="Times New Roman"/>
          <w:szCs w:val="20"/>
          <w:bdr w:val="none" w:sz="0" w:space="0" w:color="auto" w:frame="1"/>
          <w:shd w:val="clear" w:color="auto" w:fill="FFFFFF"/>
        </w:rPr>
        <w:t>ogs</w:t>
      </w:r>
      <w:r>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Our invitation then is for you to share your reflections, prayers and photos of your creative work with the Cathedral by emailing them to Nelson.Pike@liverpoolcathedral.org.uk</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 and the St Christopher’</w:t>
      </w:r>
      <w:r w:rsidRPr="00B36FAC">
        <w:rPr>
          <w:rFonts w:ascii="Times New Roman" w:eastAsia="Times New Roman" w:hAnsi="Times New Roman"/>
          <w:color w:val="000000"/>
          <w:szCs w:val="20"/>
        </w:rPr>
        <w:t>s College Trust.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The scripture quotations contained in these materials are taken from the New Revised Standard Version of the Bible, Anglicised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2021</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79DC907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St Christopher’s College Trust</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23EBA" w14:textId="77777777" w:rsidR="00957D58" w:rsidRDefault="00957D58" w:rsidP="00040AB2">
      <w:r>
        <w:separator/>
      </w:r>
    </w:p>
  </w:endnote>
  <w:endnote w:type="continuationSeparator" w:id="0">
    <w:p w14:paraId="747DB018" w14:textId="77777777" w:rsidR="00957D58" w:rsidRDefault="00957D58"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60DDC" w14:textId="77777777" w:rsidR="00957D58" w:rsidRDefault="00957D58" w:rsidP="00040AB2">
      <w:r>
        <w:separator/>
      </w:r>
    </w:p>
  </w:footnote>
  <w:footnote w:type="continuationSeparator" w:id="0">
    <w:p w14:paraId="0A1B7C7B" w14:textId="77777777" w:rsidR="00957D58" w:rsidRDefault="00957D58"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467B23E0" w:rsidR="009E6AF8" w:rsidRPr="009E6AF8" w:rsidRDefault="00B563D5">
    <w:pPr>
      <w:pStyle w:val="Header"/>
      <w:rPr>
        <w:rFonts w:ascii="Times New Roman" w:hAnsi="Times New Roman"/>
        <w:sz w:val="28"/>
      </w:rPr>
    </w:pPr>
    <w:r>
      <w:rPr>
        <w:rFonts w:ascii="Times New Roman" w:hAnsi="Times New Roman"/>
        <w:sz w:val="28"/>
      </w:rPr>
      <w:t xml:space="preserve">Proper </w:t>
    </w:r>
    <w:r w:rsidR="00360AEB">
      <w:rPr>
        <w:rFonts w:ascii="Times New Roman" w:hAnsi="Times New Roman"/>
        <w:sz w:val="28"/>
      </w:rPr>
      <w:t>1</w:t>
    </w:r>
    <w:r w:rsidR="00E06CAA">
      <w:rPr>
        <w:rFonts w:ascii="Times New Roman" w:hAnsi="Times New Roman"/>
        <w:sz w:val="28"/>
      </w:rPr>
      <w:t>8</w:t>
    </w:r>
    <w:r w:rsidR="00E13F79">
      <w:rPr>
        <w:rFonts w:ascii="Times New Roman" w:hAnsi="Times New Roman"/>
        <w:sz w:val="28"/>
      </w:rPr>
      <w:t xml:space="preserve"> (Year B) Sunday </w:t>
    </w:r>
    <w:r w:rsidR="00E06CAA">
      <w:rPr>
        <w:rFonts w:ascii="Times New Roman" w:hAnsi="Times New Roman"/>
        <w:sz w:val="28"/>
      </w:rPr>
      <w:t>5 September</w:t>
    </w:r>
    <w:r w:rsidR="00E13F79">
      <w:rPr>
        <w:rFonts w:ascii="Times New Roman" w:hAnsi="Times New Roman"/>
        <w:sz w:val="2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0" type="#_x0000_t75" style="width:11.5pt;height:11.5pt" o:bullet="t">
        <v:imagedata r:id="rId1" o:title="mso8B56"/>
      </v:shape>
    </w:pict>
  </w:numPicBullet>
  <w:numPicBullet w:numPicBulletId="1">
    <w:pict>
      <v:shape id="_x0000_i1641"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5F30"/>
    <w:rsid w:val="00026DFA"/>
    <w:rsid w:val="00034B1C"/>
    <w:rsid w:val="00040AB2"/>
    <w:rsid w:val="00042998"/>
    <w:rsid w:val="00055026"/>
    <w:rsid w:val="00074B66"/>
    <w:rsid w:val="000858D2"/>
    <w:rsid w:val="00092AF7"/>
    <w:rsid w:val="00093C1B"/>
    <w:rsid w:val="000960A2"/>
    <w:rsid w:val="000A164A"/>
    <w:rsid w:val="000B117E"/>
    <w:rsid w:val="000B322C"/>
    <w:rsid w:val="000B3363"/>
    <w:rsid w:val="000C4B50"/>
    <w:rsid w:val="000C52BC"/>
    <w:rsid w:val="000E120D"/>
    <w:rsid w:val="000E21DE"/>
    <w:rsid w:val="000E51DE"/>
    <w:rsid w:val="000E76EB"/>
    <w:rsid w:val="0010567B"/>
    <w:rsid w:val="00110D3F"/>
    <w:rsid w:val="00115705"/>
    <w:rsid w:val="00117761"/>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90C79"/>
    <w:rsid w:val="00192716"/>
    <w:rsid w:val="00194897"/>
    <w:rsid w:val="001B294D"/>
    <w:rsid w:val="001E2311"/>
    <w:rsid w:val="001E2DA1"/>
    <w:rsid w:val="00201AC9"/>
    <w:rsid w:val="00202DC0"/>
    <w:rsid w:val="002127ED"/>
    <w:rsid w:val="002157BE"/>
    <w:rsid w:val="002253B0"/>
    <w:rsid w:val="0022708E"/>
    <w:rsid w:val="00243A73"/>
    <w:rsid w:val="00250672"/>
    <w:rsid w:val="00256A5D"/>
    <w:rsid w:val="002771C1"/>
    <w:rsid w:val="0028610F"/>
    <w:rsid w:val="00291FFF"/>
    <w:rsid w:val="00294F80"/>
    <w:rsid w:val="002A2A10"/>
    <w:rsid w:val="002C746D"/>
    <w:rsid w:val="002D01C1"/>
    <w:rsid w:val="002D2504"/>
    <w:rsid w:val="002D2BFC"/>
    <w:rsid w:val="002D2F12"/>
    <w:rsid w:val="002E5323"/>
    <w:rsid w:val="002E723A"/>
    <w:rsid w:val="002E7AD7"/>
    <w:rsid w:val="002E7B59"/>
    <w:rsid w:val="00304ED1"/>
    <w:rsid w:val="00311F52"/>
    <w:rsid w:val="00312C88"/>
    <w:rsid w:val="00341565"/>
    <w:rsid w:val="00342DEB"/>
    <w:rsid w:val="00347A37"/>
    <w:rsid w:val="00360AEB"/>
    <w:rsid w:val="00360B7C"/>
    <w:rsid w:val="00361403"/>
    <w:rsid w:val="00373F8E"/>
    <w:rsid w:val="003748C8"/>
    <w:rsid w:val="00375B91"/>
    <w:rsid w:val="00381D2E"/>
    <w:rsid w:val="0039587F"/>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C26"/>
    <w:rsid w:val="00444307"/>
    <w:rsid w:val="00450056"/>
    <w:rsid w:val="00454FB1"/>
    <w:rsid w:val="00460BA4"/>
    <w:rsid w:val="004622E4"/>
    <w:rsid w:val="00477274"/>
    <w:rsid w:val="00485E6F"/>
    <w:rsid w:val="004958CC"/>
    <w:rsid w:val="004A6422"/>
    <w:rsid w:val="004B0B5D"/>
    <w:rsid w:val="004B0CFC"/>
    <w:rsid w:val="004C38EC"/>
    <w:rsid w:val="004C6102"/>
    <w:rsid w:val="004D1078"/>
    <w:rsid w:val="004D6383"/>
    <w:rsid w:val="004E5382"/>
    <w:rsid w:val="004F2C5D"/>
    <w:rsid w:val="004F790E"/>
    <w:rsid w:val="00504E9D"/>
    <w:rsid w:val="00506EBF"/>
    <w:rsid w:val="00522313"/>
    <w:rsid w:val="00523355"/>
    <w:rsid w:val="00541FC1"/>
    <w:rsid w:val="00543E29"/>
    <w:rsid w:val="00546245"/>
    <w:rsid w:val="005511CF"/>
    <w:rsid w:val="0055651E"/>
    <w:rsid w:val="005568AC"/>
    <w:rsid w:val="005606F4"/>
    <w:rsid w:val="00573A96"/>
    <w:rsid w:val="0058540B"/>
    <w:rsid w:val="005949BC"/>
    <w:rsid w:val="005D593C"/>
    <w:rsid w:val="005E1388"/>
    <w:rsid w:val="005E620C"/>
    <w:rsid w:val="005F73A2"/>
    <w:rsid w:val="00604127"/>
    <w:rsid w:val="0060742A"/>
    <w:rsid w:val="00607F1B"/>
    <w:rsid w:val="00610179"/>
    <w:rsid w:val="00614B37"/>
    <w:rsid w:val="006378F2"/>
    <w:rsid w:val="00643454"/>
    <w:rsid w:val="00647746"/>
    <w:rsid w:val="00651C7D"/>
    <w:rsid w:val="006802F1"/>
    <w:rsid w:val="00681A8D"/>
    <w:rsid w:val="00682CFA"/>
    <w:rsid w:val="0068786E"/>
    <w:rsid w:val="00695654"/>
    <w:rsid w:val="006A2813"/>
    <w:rsid w:val="006B15B8"/>
    <w:rsid w:val="006B1C75"/>
    <w:rsid w:val="006D1994"/>
    <w:rsid w:val="006D27A9"/>
    <w:rsid w:val="006E2A42"/>
    <w:rsid w:val="006F3CDD"/>
    <w:rsid w:val="00703AF5"/>
    <w:rsid w:val="007049CF"/>
    <w:rsid w:val="0071283A"/>
    <w:rsid w:val="00713D9F"/>
    <w:rsid w:val="00744B29"/>
    <w:rsid w:val="00750D18"/>
    <w:rsid w:val="00754954"/>
    <w:rsid w:val="00760190"/>
    <w:rsid w:val="007742C9"/>
    <w:rsid w:val="007822AC"/>
    <w:rsid w:val="007837FB"/>
    <w:rsid w:val="00790FAB"/>
    <w:rsid w:val="007C2AE2"/>
    <w:rsid w:val="007D4EC2"/>
    <w:rsid w:val="007D6ECE"/>
    <w:rsid w:val="007F23B2"/>
    <w:rsid w:val="008001D2"/>
    <w:rsid w:val="00804F41"/>
    <w:rsid w:val="008067DB"/>
    <w:rsid w:val="008070A7"/>
    <w:rsid w:val="00807D85"/>
    <w:rsid w:val="008144A0"/>
    <w:rsid w:val="00814CA5"/>
    <w:rsid w:val="0084019E"/>
    <w:rsid w:val="008476DD"/>
    <w:rsid w:val="008516ED"/>
    <w:rsid w:val="0087122B"/>
    <w:rsid w:val="00895F3A"/>
    <w:rsid w:val="008A0A3B"/>
    <w:rsid w:val="008D5789"/>
    <w:rsid w:val="008E6D80"/>
    <w:rsid w:val="008F1A10"/>
    <w:rsid w:val="008F3235"/>
    <w:rsid w:val="008F39CA"/>
    <w:rsid w:val="00930D0C"/>
    <w:rsid w:val="0093768A"/>
    <w:rsid w:val="00957D58"/>
    <w:rsid w:val="0096707E"/>
    <w:rsid w:val="00984B65"/>
    <w:rsid w:val="00990203"/>
    <w:rsid w:val="009A28CA"/>
    <w:rsid w:val="009D0C30"/>
    <w:rsid w:val="009E4E39"/>
    <w:rsid w:val="009E6AF8"/>
    <w:rsid w:val="009F2B2E"/>
    <w:rsid w:val="009F5C9F"/>
    <w:rsid w:val="00A07FE2"/>
    <w:rsid w:val="00A149EF"/>
    <w:rsid w:val="00A238D8"/>
    <w:rsid w:val="00A43C87"/>
    <w:rsid w:val="00A43E6A"/>
    <w:rsid w:val="00A449AD"/>
    <w:rsid w:val="00A612EF"/>
    <w:rsid w:val="00A73C47"/>
    <w:rsid w:val="00A90A44"/>
    <w:rsid w:val="00AB56CF"/>
    <w:rsid w:val="00AC05C5"/>
    <w:rsid w:val="00AC2FB5"/>
    <w:rsid w:val="00AE7834"/>
    <w:rsid w:val="00B134E7"/>
    <w:rsid w:val="00B13A0A"/>
    <w:rsid w:val="00B23E1C"/>
    <w:rsid w:val="00B33A41"/>
    <w:rsid w:val="00B357C5"/>
    <w:rsid w:val="00B35A96"/>
    <w:rsid w:val="00B50AA5"/>
    <w:rsid w:val="00B563D5"/>
    <w:rsid w:val="00B70248"/>
    <w:rsid w:val="00B716B8"/>
    <w:rsid w:val="00B8141D"/>
    <w:rsid w:val="00BC2287"/>
    <w:rsid w:val="00BC5F0C"/>
    <w:rsid w:val="00BC7E80"/>
    <w:rsid w:val="00BD32F2"/>
    <w:rsid w:val="00BD653B"/>
    <w:rsid w:val="00BE4F17"/>
    <w:rsid w:val="00BF2C6C"/>
    <w:rsid w:val="00BF2E6D"/>
    <w:rsid w:val="00C0136B"/>
    <w:rsid w:val="00C1031C"/>
    <w:rsid w:val="00C23857"/>
    <w:rsid w:val="00C355FC"/>
    <w:rsid w:val="00C356F7"/>
    <w:rsid w:val="00C46537"/>
    <w:rsid w:val="00C64392"/>
    <w:rsid w:val="00C66775"/>
    <w:rsid w:val="00C707A0"/>
    <w:rsid w:val="00C723C8"/>
    <w:rsid w:val="00C7676E"/>
    <w:rsid w:val="00C9151E"/>
    <w:rsid w:val="00C915A2"/>
    <w:rsid w:val="00C975BD"/>
    <w:rsid w:val="00CC03DB"/>
    <w:rsid w:val="00CC1319"/>
    <w:rsid w:val="00CC5F6E"/>
    <w:rsid w:val="00CC6F0D"/>
    <w:rsid w:val="00CF2FAF"/>
    <w:rsid w:val="00D02448"/>
    <w:rsid w:val="00D07242"/>
    <w:rsid w:val="00D215E1"/>
    <w:rsid w:val="00D25E5E"/>
    <w:rsid w:val="00D26D24"/>
    <w:rsid w:val="00D32DA5"/>
    <w:rsid w:val="00D34D3F"/>
    <w:rsid w:val="00D47CE4"/>
    <w:rsid w:val="00D51E04"/>
    <w:rsid w:val="00D739F1"/>
    <w:rsid w:val="00D752F1"/>
    <w:rsid w:val="00D878DB"/>
    <w:rsid w:val="00DB3D1A"/>
    <w:rsid w:val="00DC7E2D"/>
    <w:rsid w:val="00DE1E08"/>
    <w:rsid w:val="00DE49EE"/>
    <w:rsid w:val="00DF3761"/>
    <w:rsid w:val="00E06CAA"/>
    <w:rsid w:val="00E13F79"/>
    <w:rsid w:val="00E4131F"/>
    <w:rsid w:val="00E506FE"/>
    <w:rsid w:val="00E70B02"/>
    <w:rsid w:val="00E83D77"/>
    <w:rsid w:val="00E9422D"/>
    <w:rsid w:val="00E96F5A"/>
    <w:rsid w:val="00EA2910"/>
    <w:rsid w:val="00EA46C4"/>
    <w:rsid w:val="00EA519D"/>
    <w:rsid w:val="00EB4FFE"/>
    <w:rsid w:val="00EC0033"/>
    <w:rsid w:val="00EC2585"/>
    <w:rsid w:val="00ED1947"/>
    <w:rsid w:val="00ED3A96"/>
    <w:rsid w:val="00EF03D4"/>
    <w:rsid w:val="00EF14F4"/>
    <w:rsid w:val="00EF1B0F"/>
    <w:rsid w:val="00F12E30"/>
    <w:rsid w:val="00F16850"/>
    <w:rsid w:val="00F336DA"/>
    <w:rsid w:val="00F4006A"/>
    <w:rsid w:val="00F409F1"/>
    <w:rsid w:val="00F603DD"/>
    <w:rsid w:val="00F777A6"/>
    <w:rsid w:val="00F807D1"/>
    <w:rsid w:val="00F96224"/>
    <w:rsid w:val="00F97B83"/>
    <w:rsid w:val="00FA0C1F"/>
    <w:rsid w:val="00FA397A"/>
    <w:rsid w:val="00FB0C82"/>
    <w:rsid w:val="00FB4A0D"/>
    <w:rsid w:val="00FB6408"/>
    <w:rsid w:val="00FB74B6"/>
    <w:rsid w:val="00FC75D6"/>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39"/>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4" ma:contentTypeDescription="Create a new document." ma:contentTypeScope="" ma:versionID="ec45f84af58efd269bcc47a41dc110c2">
  <xsd:schema xmlns:xsd="http://www.w3.org/2001/XMLSchema" xmlns:xs="http://www.w3.org/2001/XMLSchema" xmlns:p="http://schemas.microsoft.com/office/2006/metadata/properties" xmlns:ns2="3afee18e-89e7-45b5-ada9-55f25b759646" targetNamespace="http://schemas.microsoft.com/office/2006/metadata/properties" ma:root="true" ma:fieldsID="7aabe66ed974a0035b89ec0c0fd043b3"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DD1B06CE-47C1-4A17-8044-104D36E97788}"/>
</file>

<file path=customXml/itemProps3.xml><?xml version="1.0" encoding="utf-8"?>
<ds:datastoreItem xmlns:ds="http://schemas.openxmlformats.org/officeDocument/2006/customXml" ds:itemID="{E6FF9681-7724-4B34-8168-8C53A831FC59}"/>
</file>

<file path=customXml/itemProps4.xml><?xml version="1.0" encoding="utf-8"?>
<ds:datastoreItem xmlns:ds="http://schemas.openxmlformats.org/officeDocument/2006/customXml" ds:itemID="{7DECCC67-7E40-45D8-B0C1-57BF6AA69CBC}"/>
</file>

<file path=docProps/app.xml><?xml version="1.0" encoding="utf-8"?>
<Properties xmlns="http://schemas.openxmlformats.org/officeDocument/2006/extended-properties" xmlns:vt="http://schemas.openxmlformats.org/officeDocument/2006/docPropsVTypes">
  <Template>Normal</Template>
  <TotalTime>25</TotalTime>
  <Pages>5</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5</cp:revision>
  <cp:lastPrinted>2021-05-27T13:53:00Z</cp:lastPrinted>
  <dcterms:created xsi:type="dcterms:W3CDTF">2021-05-27T14:06:00Z</dcterms:created>
  <dcterms:modified xsi:type="dcterms:W3CDTF">2021-06-16T13:35:00Z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